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9" w:rsidRDefault="006926F2" w:rsidP="00314B69">
      <w:pPr>
        <w:pStyle w:val="Rubrik2"/>
        <w:rPr>
          <w:lang w:val="sv-SE"/>
        </w:rPr>
      </w:pPr>
      <w:bookmarkStart w:id="0" w:name="_Toc327542536"/>
      <w:r>
        <w:rPr>
          <w:lang w:val="sv-SE"/>
        </w:rPr>
        <w:t>Bilaga 2</w:t>
      </w:r>
      <w:r w:rsidR="00314B69">
        <w:rPr>
          <w:lang w:val="sv-SE"/>
        </w:rPr>
        <w:t xml:space="preserve"> – </w:t>
      </w:r>
      <w:r w:rsidR="004228C6">
        <w:rPr>
          <w:lang w:val="sv-SE"/>
        </w:rPr>
        <w:t xml:space="preserve">Förteckning över </w:t>
      </w:r>
      <w:r w:rsidR="00314B69" w:rsidRPr="00710E0D">
        <w:rPr>
          <w:lang w:val="sv-SE"/>
        </w:rPr>
        <w:t xml:space="preserve">Samarbetspartners </w:t>
      </w:r>
      <w:bookmarkEnd w:id="0"/>
      <w:r w:rsidR="004228C6">
        <w:rPr>
          <w:lang w:val="sv-SE"/>
        </w:rPr>
        <w:t>i fältförsöket</w:t>
      </w:r>
      <w:r w:rsidR="008D6EB6">
        <w:rPr>
          <w:lang w:val="sv-SE"/>
        </w:rPr>
        <w:t xml:space="preserve"> all-up</w:t>
      </w:r>
    </w:p>
    <w:p w:rsidR="00314B69" w:rsidRPr="00710E0D" w:rsidRDefault="00314B69" w:rsidP="00314B69">
      <w:pPr>
        <w:rPr>
          <w:lang w:val="sv-SE"/>
        </w:rPr>
      </w:pPr>
      <w:r>
        <w:rPr>
          <w:lang w:val="sv-SE"/>
        </w:rPr>
        <w:t>I bokstavsordning.</w:t>
      </w:r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27" w:type="dxa"/>
        </w:tblCellMar>
        <w:tblLook w:val="0480"/>
      </w:tblPr>
      <w:tblGrid>
        <w:gridCol w:w="3246"/>
        <w:gridCol w:w="6218"/>
      </w:tblGrid>
      <w:tr w:rsidR="00314B69" w:rsidTr="00AC2F94">
        <w:tc>
          <w:tcPr>
            <w:tcW w:w="3246" w:type="dxa"/>
            <w:vAlign w:val="center"/>
          </w:tcPr>
          <w:p w:rsidR="00314B69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559540" cy="534837"/>
                  <wp:effectExtent l="19050" t="0" r="0" b="0"/>
                  <wp:docPr id="1" name="Bildobjekt 0" descr="Acap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pela.jpg"/>
                          <pic:cNvPicPr/>
                        </pic:nvPicPr>
                        <pic:blipFill>
                          <a:blip r:embed="rId4" cstate="print"/>
                          <a:srcRect l="305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33" cy="53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Acapela Group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www.acapela-group.se</w:t>
            </w:r>
          </w:p>
          <w:p w:rsidR="00314B69" w:rsidRPr="00F86EF2" w:rsidRDefault="00314B69" w:rsidP="00AC2F94">
            <w:pPr>
              <w:spacing w:before="0"/>
              <w:rPr>
                <w:i/>
              </w:rPr>
            </w:pPr>
            <w:r w:rsidRPr="00F86EF2">
              <w:rPr>
                <w:i/>
              </w:rPr>
              <w:t>Levererar talsyntes.</w:t>
            </w:r>
          </w:p>
        </w:tc>
      </w:tr>
      <w:tr w:rsidR="00314B69" w:rsidRPr="00F86EF2" w:rsidTr="00AC2F94">
        <w:tc>
          <w:tcPr>
            <w:tcW w:w="3246" w:type="dxa"/>
            <w:vAlign w:val="center"/>
          </w:tcPr>
          <w:p w:rsidR="00314B69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409069" cy="370936"/>
                  <wp:effectExtent l="19050" t="0" r="0" b="0"/>
                  <wp:docPr id="6" name="Bildobjekt 1" descr="daisy.consort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sy.consortiu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20" cy="37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204ABA" w:rsidRDefault="00314B69" w:rsidP="00AC2F94">
            <w:pPr>
              <w:spacing w:before="0"/>
              <w:rPr>
                <w:b/>
              </w:rPr>
            </w:pPr>
            <w:r w:rsidRPr="00204ABA">
              <w:rPr>
                <w:b/>
              </w:rPr>
              <w:t>DAISY Consortium</w:t>
            </w:r>
          </w:p>
          <w:p w:rsidR="00314B69" w:rsidRPr="00F86EF2" w:rsidRDefault="00314B69" w:rsidP="00AC2F94">
            <w:pPr>
              <w:spacing w:before="0"/>
            </w:pPr>
            <w:r w:rsidRPr="00F86EF2">
              <w:t>www.daisy.org</w:t>
            </w:r>
          </w:p>
          <w:p w:rsidR="00314B69" w:rsidRPr="005E1D9C" w:rsidRDefault="00314B69" w:rsidP="00AC2F94">
            <w:pPr>
              <w:spacing w:before="0"/>
              <w:rPr>
                <w:i/>
              </w:rPr>
            </w:pPr>
            <w:r>
              <w:rPr>
                <w:i/>
              </w:rPr>
              <w:t>Organisationen bakom</w:t>
            </w:r>
            <w:r w:rsidRPr="005E1D9C">
              <w:rPr>
                <w:i/>
              </w:rPr>
              <w:t xml:space="preserve"> D</w:t>
            </w:r>
            <w:r>
              <w:rPr>
                <w:i/>
              </w:rPr>
              <w:t>aisy-</w:t>
            </w:r>
            <w:r w:rsidRPr="005E1D9C">
              <w:rPr>
                <w:i/>
              </w:rPr>
              <w:t>standard</w:t>
            </w:r>
            <w:r>
              <w:rPr>
                <w:i/>
              </w:rPr>
              <w:t>en</w:t>
            </w:r>
            <w:r w:rsidRPr="005E1D9C">
              <w:rPr>
                <w:i/>
              </w:rPr>
              <w:t>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914400" cy="379562"/>
                  <wp:effectExtent l="0" t="0" r="0" b="0"/>
                  <wp:docPr id="16" name="Bildobjekt 2" descr="darub.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ub.logo.gif"/>
                          <pic:cNvPicPr/>
                        </pic:nvPicPr>
                        <pic:blipFill>
                          <a:blip r:embed="rId6" cstate="print"/>
                          <a:srcRect l="11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7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Darub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www.darub.se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rFonts w:cs="Calibri"/>
                <w:i/>
                <w:lang w:val="sv-SE"/>
              </w:rPr>
              <w:t>Producerar den ena fältförsökstidningen.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022206" cy="202311"/>
                  <wp:effectExtent l="19050" t="0" r="6494" b="0"/>
                  <wp:docPr id="17" name="Bildobjekt 3" descr="dialect.logo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lect.logo0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42" cy="2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Dialect i väst AB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www.dialect.se</w:t>
            </w:r>
          </w:p>
          <w:p w:rsidR="00314B69" w:rsidRPr="00710E0D" w:rsidRDefault="00314B69" w:rsidP="00AC2F94">
            <w:pPr>
              <w:spacing w:before="0"/>
              <w:rPr>
                <w:i/>
                <w:lang w:val="sv-SE"/>
              </w:rPr>
            </w:pPr>
            <w:r w:rsidRPr="00710E0D">
              <w:rPr>
                <w:rFonts w:cs="Calibri"/>
                <w:i/>
                <w:lang w:val="sv-SE"/>
              </w:rPr>
              <w:t>Levererar konfigurering av konsumtionsutrustning, teknisk installation, utplacering samt användarstödstjänster i samarbete med TPB.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428750" cy="285750"/>
                  <wp:effectExtent l="0" t="0" r="0" b="0"/>
                  <wp:docPr id="24" name="Bildobjekt 23" descr="hand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u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Utredningsinstitutet HANDU AB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www.handu.se</w:t>
            </w:r>
          </w:p>
          <w:p w:rsidR="00314B69" w:rsidRPr="00710E0D" w:rsidRDefault="00314B69" w:rsidP="00AC2F94">
            <w:pPr>
              <w:spacing w:before="0"/>
              <w:rPr>
                <w:i/>
                <w:lang w:val="sv-SE"/>
              </w:rPr>
            </w:pPr>
            <w:r w:rsidRPr="00710E0D">
              <w:rPr>
                <w:i/>
                <w:lang w:val="sv-SE"/>
              </w:rPr>
              <w:t>Utförde insamlingen av data till slututvärderingen.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431763" cy="526212"/>
                  <wp:effectExtent l="19050" t="0" r="6387" b="0"/>
                  <wp:docPr id="18" name="Bildobjekt 4" descr="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61" cy="53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Interaktiv Säkerhet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www.interaktivsakerhet.se</w:t>
            </w:r>
          </w:p>
          <w:p w:rsidR="00314B69" w:rsidRPr="00710E0D" w:rsidRDefault="00314B69" w:rsidP="00AC2F94">
            <w:pPr>
              <w:spacing w:before="0"/>
              <w:rPr>
                <w:i/>
                <w:lang w:val="sv-SE"/>
              </w:rPr>
            </w:pPr>
            <w:r w:rsidRPr="00710E0D">
              <w:rPr>
                <w:i/>
                <w:lang w:val="sv-SE"/>
              </w:rPr>
              <w:t>Strukturerar tidningsdata.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Default="00314B69" w:rsidP="00AC2F94">
            <w:pPr>
              <w:spacing w:before="0"/>
              <w:rPr>
                <w:noProof/>
              </w:rPr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897656" cy="526211"/>
                  <wp:effectExtent l="19050" t="0" r="7344" b="0"/>
                  <wp:docPr id="19" name="Bildobjekt 6" descr="norrkopingstidning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rkopingstidningar.gif"/>
                          <pic:cNvPicPr/>
                        </pic:nvPicPr>
                        <pic:blipFill>
                          <a:blip r:embed="rId10" cstate="print"/>
                          <a:srcRect t="16365" b="28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656" cy="5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Norrköpings Tidningar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www.nt.se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rFonts w:cs="Calibri"/>
                <w:i/>
                <w:lang w:val="sv-SE"/>
              </w:rPr>
              <w:t>Levererar indata till taltidningsproduktionen.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025908" cy="349078"/>
                  <wp:effectExtent l="19050" t="0" r="2792" b="0"/>
                  <wp:docPr id="20" name="Bildobjekt 5" descr="Plan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man.png"/>
                          <pic:cNvPicPr/>
                        </pic:nvPicPr>
                        <pic:blipFill>
                          <a:blip r:embed="rId11" cstate="print"/>
                          <a:srcRect l="5402" b="-1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08" cy="34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Planman Technologies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www.planmantechnologies.com/</w:t>
            </w:r>
          </w:p>
          <w:p w:rsidR="00314B69" w:rsidRPr="00710E0D" w:rsidRDefault="00314B69" w:rsidP="00AC2F94">
            <w:pPr>
              <w:spacing w:before="0"/>
              <w:rPr>
                <w:i/>
                <w:lang w:val="sv-SE"/>
              </w:rPr>
            </w:pPr>
            <w:r w:rsidRPr="00710E0D">
              <w:rPr>
                <w:i/>
                <w:lang w:val="sv-SE"/>
              </w:rPr>
              <w:t>Konverterar tidningsdata till Daisy-format.</w:t>
            </w:r>
          </w:p>
        </w:tc>
      </w:tr>
      <w:tr w:rsidR="00314B69" w:rsidRPr="005E2C0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084496" cy="310634"/>
                  <wp:effectExtent l="19050" t="0" r="1354" b="0"/>
                  <wp:docPr id="21" name="Bildobjekt 8" descr="plex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xtal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01" cy="31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3A3E72" w:rsidRDefault="00314B69" w:rsidP="00AC2F94">
            <w:pPr>
              <w:spacing w:before="0"/>
              <w:rPr>
                <w:b/>
              </w:rPr>
            </w:pPr>
            <w:r w:rsidRPr="003A3E72">
              <w:rPr>
                <w:b/>
              </w:rPr>
              <w:t>Plextalk</w:t>
            </w:r>
            <w:r>
              <w:rPr>
                <w:b/>
              </w:rPr>
              <w:t xml:space="preserve"> </w:t>
            </w:r>
          </w:p>
          <w:p w:rsidR="00314B69" w:rsidRDefault="00314B69" w:rsidP="00AC2F94">
            <w:pPr>
              <w:spacing w:before="0"/>
            </w:pPr>
            <w:r>
              <w:t>www.plextalk.eu</w:t>
            </w:r>
          </w:p>
          <w:p w:rsidR="00314B69" w:rsidRPr="007568DB" w:rsidRDefault="00314B69" w:rsidP="00AC2F94">
            <w:pPr>
              <w:spacing w:before="0"/>
              <w:rPr>
                <w:i/>
              </w:rPr>
            </w:pPr>
            <w:r w:rsidRPr="007568DB">
              <w:rPr>
                <w:i/>
              </w:rPr>
              <w:t>Tillverkare av Daisy-spelare.</w:t>
            </w:r>
          </w:p>
        </w:tc>
      </w:tr>
      <w:tr w:rsidR="00314B69" w:rsidRPr="005E2C0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 w:rsidRPr="005E2C06">
              <w:rPr>
                <w:noProof/>
                <w:lang w:val="sv-SE" w:bidi="ar-SA"/>
              </w:rPr>
              <w:drawing>
                <wp:inline distT="0" distB="0" distL="0" distR="0">
                  <wp:extent cx="688316" cy="357497"/>
                  <wp:effectExtent l="19050" t="0" r="0" b="0"/>
                  <wp:docPr id="22" name="Bildobjekt 6" descr="pt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s_log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22" cy="35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Post- och Telestyrelsen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www.pts.se</w:t>
            </w:r>
          </w:p>
          <w:p w:rsidR="00314B69" w:rsidRPr="00324A9A" w:rsidRDefault="00314B69" w:rsidP="00AC2F94">
            <w:pPr>
              <w:spacing w:before="0"/>
              <w:rPr>
                <w:i/>
              </w:rPr>
            </w:pPr>
            <w:r w:rsidRPr="00324A9A">
              <w:rPr>
                <w:i/>
              </w:rPr>
              <w:t>Finansiär Taltidningen 2.0.</w:t>
            </w:r>
          </w:p>
        </w:tc>
      </w:tr>
      <w:tr w:rsidR="00314B69" w:rsidRPr="005E2C0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083861" cy="319739"/>
                  <wp:effectExtent l="19050" t="0" r="1989" b="0"/>
                  <wp:docPr id="23" name="Bildobjekt 9" descr="srf-logga-weboptimerad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f-logga-weboptimerad200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93" cy="32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Synskadades Riksförbund (SRF)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www.srf.nu</w:t>
            </w:r>
          </w:p>
          <w:p w:rsidR="00314B69" w:rsidRPr="00C13D05" w:rsidRDefault="00314B69" w:rsidP="00AC2F94">
            <w:pPr>
              <w:spacing w:before="0"/>
              <w:rPr>
                <w:i/>
              </w:rPr>
            </w:pPr>
            <w:r w:rsidRPr="00C13D05">
              <w:rPr>
                <w:i/>
              </w:rPr>
              <w:t>Intresseorganisation.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lastRenderedPageBreak/>
              <w:drawing>
                <wp:inline distT="0" distB="0" distL="0" distR="0">
                  <wp:extent cx="1083226" cy="309493"/>
                  <wp:effectExtent l="19050" t="0" r="2624" b="0"/>
                  <wp:docPr id="25" name="Bildobjekt 10" descr="textalk.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alk.logo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30" cy="31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Textalk AB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www.textalk.se</w:t>
            </w:r>
          </w:p>
          <w:p w:rsidR="00314B69" w:rsidRPr="00710E0D" w:rsidRDefault="00314B69" w:rsidP="00AC2F94">
            <w:pPr>
              <w:pStyle w:val="Ingetavstnd"/>
              <w:rPr>
                <w:rFonts w:cs="Calibri"/>
                <w:i/>
                <w:lang w:val="sv-SE"/>
              </w:rPr>
            </w:pPr>
            <w:r w:rsidRPr="00710E0D">
              <w:rPr>
                <w:rFonts w:cs="Calibri"/>
                <w:i/>
                <w:lang w:val="sv-SE"/>
              </w:rPr>
              <w:t>Levererar IT-system för produktion och distribution av digitala taltidningar.</w:t>
            </w:r>
          </w:p>
        </w:tc>
      </w:tr>
      <w:tr w:rsidR="00314B69" w:rsidRPr="004228C6" w:rsidTr="00AC2F94">
        <w:tc>
          <w:tcPr>
            <w:tcW w:w="3246" w:type="dxa"/>
            <w:vAlign w:val="center"/>
          </w:tcPr>
          <w:p w:rsidR="00314B69" w:rsidRPr="005E2C06" w:rsidRDefault="00314B69" w:rsidP="00AC2F94">
            <w:pPr>
              <w:spacing w:before="0"/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250830" cy="454280"/>
                  <wp:effectExtent l="0" t="0" r="6470" b="0"/>
                  <wp:docPr id="26" name="Bildobjekt 11" descr="ttn_logo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n_logo_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74" cy="46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Taltidningsnämnden</w:t>
            </w:r>
          </w:p>
          <w:p w:rsidR="00314B69" w:rsidRPr="00710E0D" w:rsidRDefault="00AE61B5" w:rsidP="00AC2F94">
            <w:pPr>
              <w:spacing w:before="0"/>
              <w:rPr>
                <w:lang w:val="sv-SE"/>
              </w:rPr>
            </w:pPr>
            <w:hyperlink r:id="rId17" w:history="1">
              <w:r w:rsidR="00314B69" w:rsidRPr="00710E0D">
                <w:rPr>
                  <w:rStyle w:val="Hyperlnk"/>
                  <w:lang w:val="sv-SE"/>
                </w:rPr>
                <w:t>www.taltidningsnamnden.se</w:t>
              </w:r>
            </w:hyperlink>
          </w:p>
          <w:p w:rsidR="00314B69" w:rsidRPr="00710E0D" w:rsidRDefault="00314B69" w:rsidP="00AC2F94">
            <w:pPr>
              <w:spacing w:before="0"/>
              <w:rPr>
                <w:i/>
                <w:lang w:val="sv-SE"/>
              </w:rPr>
            </w:pPr>
            <w:r w:rsidRPr="00710E0D">
              <w:rPr>
                <w:rFonts w:cs="Calibri"/>
                <w:i/>
                <w:lang w:val="sv-SE"/>
              </w:rPr>
              <w:t>En nämnd med uppgift att förbättra tillgången till innehållet i dagstidningar för personer med synskada, afasi och dyslexi samt för personer med funktionsnedsättning som gör att de inte kan hålla i eller bläddra i en tidning.</w:t>
            </w:r>
          </w:p>
        </w:tc>
      </w:tr>
      <w:tr w:rsidR="00314B69" w:rsidRPr="005E2C06" w:rsidTr="00AC2F94">
        <w:tc>
          <w:tcPr>
            <w:tcW w:w="3246" w:type="dxa"/>
            <w:vAlign w:val="center"/>
          </w:tcPr>
          <w:p w:rsidR="00314B69" w:rsidRDefault="00314B69" w:rsidP="00AC2F94">
            <w:pPr>
              <w:spacing w:before="0"/>
              <w:rPr>
                <w:noProof/>
              </w:rPr>
            </w:pPr>
            <w:r>
              <w:rPr>
                <w:noProof/>
                <w:lang w:val="sv-SE" w:bidi="ar-SA"/>
              </w:rPr>
              <w:drawing>
                <wp:inline distT="0" distB="0" distL="0" distR="0">
                  <wp:extent cx="1792306" cy="448574"/>
                  <wp:effectExtent l="19050" t="0" r="0" b="0"/>
                  <wp:docPr id="27" name="Bildobjekt 12" descr="upsalanyatid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salanyatidning.jpg"/>
                          <pic:cNvPicPr/>
                        </pic:nvPicPr>
                        <pic:blipFill>
                          <a:blip r:embed="rId18" cstate="print"/>
                          <a:srcRect l="5621" t="11115" r="4865" b="14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06" cy="44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vAlign w:val="center"/>
          </w:tcPr>
          <w:p w:rsidR="00314B69" w:rsidRPr="00710E0D" w:rsidRDefault="00314B69" w:rsidP="00AC2F94">
            <w:pPr>
              <w:spacing w:before="0"/>
              <w:rPr>
                <w:b/>
                <w:lang w:val="sv-SE"/>
              </w:rPr>
            </w:pPr>
            <w:r w:rsidRPr="00710E0D">
              <w:rPr>
                <w:b/>
                <w:lang w:val="sv-SE"/>
              </w:rPr>
              <w:t>Upsala Nya Tidning</w:t>
            </w:r>
          </w:p>
          <w:p w:rsidR="00314B69" w:rsidRPr="00710E0D" w:rsidRDefault="00314B69" w:rsidP="00AC2F94">
            <w:pPr>
              <w:spacing w:before="0"/>
              <w:rPr>
                <w:lang w:val="sv-SE"/>
              </w:rPr>
            </w:pPr>
            <w:r w:rsidRPr="00710E0D">
              <w:rPr>
                <w:lang w:val="sv-SE"/>
              </w:rPr>
              <w:t>www.unt.se</w:t>
            </w:r>
          </w:p>
          <w:p w:rsidR="00314B69" w:rsidRPr="00532C99" w:rsidRDefault="00314B69" w:rsidP="00AC2F94">
            <w:pPr>
              <w:spacing w:before="0"/>
              <w:rPr>
                <w:i/>
              </w:rPr>
            </w:pPr>
            <w:r w:rsidRPr="00532C99">
              <w:rPr>
                <w:rFonts w:cs="Calibri"/>
                <w:i/>
              </w:rPr>
              <w:t>Levererar indata till taltidningsproduktionen</w:t>
            </w:r>
            <w:r>
              <w:rPr>
                <w:rFonts w:cs="Calibri"/>
                <w:i/>
              </w:rPr>
              <w:t>.</w:t>
            </w:r>
          </w:p>
        </w:tc>
      </w:tr>
    </w:tbl>
    <w:p w:rsidR="00314B69" w:rsidRPr="005E2C06" w:rsidRDefault="00314B69" w:rsidP="00314B69">
      <w:pPr>
        <w:spacing w:before="0" w:after="0"/>
      </w:pPr>
    </w:p>
    <w:p w:rsidR="00314B69" w:rsidRDefault="00314B69" w:rsidP="00314B69">
      <w:pPr>
        <w:spacing w:before="0" w:after="0" w:line="240" w:lineRule="auto"/>
        <w:rPr>
          <w:lang w:val="sv-SE"/>
        </w:rPr>
      </w:pPr>
    </w:p>
    <w:p w:rsidR="00102E81" w:rsidRDefault="00102E81"/>
    <w:sectPr w:rsidR="00102E81" w:rsidSect="0010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14B69"/>
    <w:rsid w:val="00102E81"/>
    <w:rsid w:val="00247392"/>
    <w:rsid w:val="00314B69"/>
    <w:rsid w:val="004228C6"/>
    <w:rsid w:val="005069B5"/>
    <w:rsid w:val="006926F2"/>
    <w:rsid w:val="007917E9"/>
    <w:rsid w:val="008D6EB6"/>
    <w:rsid w:val="00A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69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4B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480" w:after="0"/>
      <w:outlineLvl w:val="1"/>
    </w:pPr>
    <w:rPr>
      <w:caps/>
      <w:spacing w:val="1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17E9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314B69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Ingetavstnd">
    <w:name w:val="No Spacing"/>
    <w:basedOn w:val="Normal"/>
    <w:link w:val="IngetavstndChar"/>
    <w:uiPriority w:val="1"/>
    <w:qFormat/>
    <w:rsid w:val="00314B69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14B69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lrutnt">
    <w:name w:val="Table Grid"/>
    <w:basedOn w:val="Normaltabell"/>
    <w:uiPriority w:val="59"/>
    <w:rsid w:val="00314B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14B6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B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B69"/>
    <w:rPr>
      <w:rFonts w:ascii="Tahoma" w:eastAsia="Times New Roman" w:hAnsi="Tahoma" w:cs="Tahoma"/>
      <w:sz w:val="16"/>
      <w:szCs w:val="16"/>
      <w:lang w:val="en-US" w:bidi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14B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4B6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taltidningsnamnden.s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1267</Characters>
  <Application>Microsoft Office Word</Application>
  <DocSecurity>0</DocSecurity>
  <Lines>10</Lines>
  <Paragraphs>3</Paragraphs>
  <ScaleCrop>false</ScaleCrop>
  <Company>TPB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TPB</dc:creator>
  <cp:keywords/>
  <dc:description/>
  <cp:lastModifiedBy>TPB</cp:lastModifiedBy>
  <cp:revision>4</cp:revision>
  <dcterms:created xsi:type="dcterms:W3CDTF">2012-06-21T13:04:00Z</dcterms:created>
  <dcterms:modified xsi:type="dcterms:W3CDTF">2012-07-02T12:36:00Z</dcterms:modified>
</cp:coreProperties>
</file>