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DC6" w:rsidRDefault="001A1DC6">
      <w:pPr>
        <w:shd w:val="clear" w:color="auto" w:fill="FFFFFF"/>
        <w:spacing w:line="446" w:lineRule="exact"/>
      </w:pPr>
      <w:r>
        <w:rPr>
          <w:rFonts w:ascii="Times New Roman" w:hAnsi="Times New Roman" w:cs="Times New Roman"/>
          <w:color w:val="000000"/>
          <w:sz w:val="44"/>
          <w:szCs w:val="44"/>
        </w:rPr>
        <w:t>Statens kulturråd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44"/>
          <w:szCs w:val="44"/>
        </w:rPr>
        <w:t xml:space="preserve">s </w:t>
      </w:r>
      <w:r>
        <w:rPr>
          <w:rFonts w:ascii="Times New Roman" w:hAnsi="Times New Roman" w:cs="Times New Roman"/>
          <w:color w:val="000000"/>
          <w:spacing w:val="-6"/>
          <w:sz w:val="44"/>
          <w:szCs w:val="44"/>
        </w:rPr>
        <w:t>författningssamling</w:t>
      </w:r>
    </w:p>
    <w:p w:rsidR="001A1DC6" w:rsidRDefault="001A1DC6">
      <w:pPr>
        <w:shd w:val="clear" w:color="auto" w:fill="FFFFFF"/>
      </w:pPr>
      <w:r>
        <w:rPr>
          <w:rFonts w:ascii="Times New Roman" w:hAnsi="Times New Roman" w:cs="Times New Roman"/>
          <w:color w:val="000000"/>
          <w:spacing w:val="-22"/>
          <w:sz w:val="22"/>
          <w:szCs w:val="22"/>
        </w:rPr>
        <w:t>ISSN 0347-8548</w:t>
      </w:r>
    </w:p>
    <w:p w:rsidR="001A1DC6" w:rsidRDefault="001A1DC6">
      <w:pPr>
        <w:shd w:val="clear" w:color="auto" w:fill="FFFFFF"/>
        <w:spacing w:before="389" w:line="425" w:lineRule="exact"/>
      </w:pPr>
      <w:r>
        <w:br w:type="column"/>
      </w:r>
      <w:r>
        <w:rPr>
          <w:rFonts w:ascii="Times New Roman" w:hAnsi="Times New Roman" w:cs="Times New Roman"/>
          <w:color w:val="000000"/>
          <w:spacing w:val="-4"/>
          <w:position w:val="-7"/>
          <w:sz w:val="52"/>
          <w:szCs w:val="52"/>
        </w:rPr>
        <w:lastRenderedPageBreak/>
        <w:t>Statens kulturråd</w:t>
      </w:r>
    </w:p>
    <w:p w:rsidR="001A1DC6" w:rsidRDefault="001A1DC6">
      <w:pPr>
        <w:shd w:val="clear" w:color="auto" w:fill="FFFFFF"/>
        <w:spacing w:before="389" w:line="425" w:lineRule="exact"/>
        <w:sectPr w:rsidR="001A1DC6">
          <w:type w:val="continuous"/>
          <w:pgSz w:w="11909" w:h="16834"/>
          <w:pgMar w:top="1440" w:right="2127" w:bottom="720" w:left="1732" w:header="720" w:footer="720" w:gutter="0"/>
          <w:cols w:num="2" w:space="720" w:equalWidth="0">
            <w:col w:w="3362" w:space="1159"/>
            <w:col w:w="3528"/>
          </w:cols>
          <w:noEndnote/>
        </w:sectPr>
      </w:pPr>
    </w:p>
    <w:p w:rsidR="001A1DC6" w:rsidRDefault="001A1DC6">
      <w:pPr>
        <w:shd w:val="clear" w:color="auto" w:fill="FFFFFF"/>
        <w:spacing w:before="209"/>
        <w:ind w:left="6494"/>
      </w:pPr>
      <w:r>
        <w:rPr>
          <w:rFonts w:ascii="Times New Roman" w:hAnsi="Times New Roman" w:cs="Times New Roman"/>
          <w:color w:val="000000"/>
          <w:spacing w:val="-19"/>
          <w:sz w:val="30"/>
          <w:szCs w:val="30"/>
        </w:rPr>
        <w:lastRenderedPageBreak/>
        <w:t>KRFS 1998:2</w:t>
      </w:r>
    </w:p>
    <w:p w:rsidR="001A1DC6" w:rsidRDefault="001A1DC6">
      <w:pPr>
        <w:shd w:val="clear" w:color="auto" w:fill="FFFFFF"/>
        <w:spacing w:after="302"/>
        <w:ind w:left="6480"/>
      </w:pPr>
      <w:r>
        <w:rPr>
          <w:rFonts w:ascii="Times New Roman" w:hAnsi="Times New Roman" w:cs="Times New Roman"/>
          <w:color w:val="000000"/>
          <w:spacing w:val="-11"/>
          <w:sz w:val="30"/>
          <w:szCs w:val="30"/>
        </w:rPr>
        <w:t>Nr 2</w:t>
      </w:r>
    </w:p>
    <w:p w:rsidR="001A1DC6" w:rsidRDefault="001A1DC6">
      <w:pPr>
        <w:shd w:val="clear" w:color="auto" w:fill="FFFFFF"/>
        <w:spacing w:after="302"/>
        <w:ind w:left="6480"/>
        <w:sectPr w:rsidR="001A1DC6">
          <w:type w:val="continuous"/>
          <w:pgSz w:w="11909" w:h="16834"/>
          <w:pgMar w:top="1440" w:right="2127" w:bottom="720" w:left="1682" w:header="720" w:footer="720" w:gutter="0"/>
          <w:cols w:space="60"/>
          <w:noEndnote/>
        </w:sectPr>
      </w:pPr>
    </w:p>
    <w:p w:rsidR="001A1DC6" w:rsidRDefault="001A1DC6">
      <w:pPr>
        <w:shd w:val="clear" w:color="auto" w:fill="FFFFFF"/>
        <w:spacing w:line="274" w:lineRule="exact"/>
        <w:ind w:left="22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lastRenderedPageBreak/>
        <w:t>Föreskrifter om ändring i föreskrifterna (KRFS 1995:1) om statlig ersättning for utgivning av vissa taltidningar</w:t>
      </w:r>
    </w:p>
    <w:p w:rsidR="001A1DC6" w:rsidRDefault="001A1DC6">
      <w:pPr>
        <w:shd w:val="clear" w:color="auto" w:fill="FFFFFF"/>
        <w:spacing w:before="122"/>
        <w:ind w:left="22"/>
      </w:pPr>
      <w:r>
        <w:rPr>
          <w:rFonts w:ascii="Times New Roman" w:hAnsi="Times New Roman" w:cs="Times New Roman"/>
          <w:color w:val="000000"/>
          <w:spacing w:val="-10"/>
          <w:sz w:val="22"/>
          <w:szCs w:val="22"/>
        </w:rPr>
        <w:t>den 6 oktober 1998.</w:t>
      </w:r>
    </w:p>
    <w:p w:rsidR="001A1DC6" w:rsidRDefault="001A1DC6">
      <w:pPr>
        <w:shd w:val="clear" w:color="auto" w:fill="FFFFFF"/>
        <w:spacing w:before="238" w:line="245" w:lineRule="exact"/>
        <w:ind w:left="14"/>
      </w:pPr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Med stöd av 14 § förordningen (1988:582) om statligt stöd till radio- och </w:t>
      </w:r>
      <w:r>
        <w:rPr>
          <w:rFonts w:ascii="Times New Roman" w:hAnsi="Times New Roman" w:cs="Times New Roman"/>
          <w:color w:val="000000"/>
          <w:spacing w:val="-9"/>
          <w:sz w:val="22"/>
          <w:szCs w:val="22"/>
        </w:rPr>
        <w:t>kassettidningar (</w:t>
      </w:r>
      <w:proofErr w:type="spellStart"/>
      <w:r>
        <w:rPr>
          <w:rFonts w:ascii="Times New Roman" w:hAnsi="Times New Roman" w:cs="Times New Roman"/>
          <w:color w:val="000000"/>
          <w:spacing w:val="-9"/>
          <w:sz w:val="22"/>
          <w:szCs w:val="22"/>
        </w:rPr>
        <w:t>tattidningsförordningen</w:t>
      </w:r>
      <w:proofErr w:type="spellEnd"/>
      <w:r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) föreskriver </w:t>
      </w:r>
      <w:proofErr w:type="spellStart"/>
      <w:r>
        <w:rPr>
          <w:rFonts w:ascii="Times New Roman" w:hAnsi="Times New Roman" w:cs="Times New Roman"/>
          <w:color w:val="000000"/>
          <w:spacing w:val="-9"/>
          <w:sz w:val="22"/>
          <w:szCs w:val="22"/>
        </w:rPr>
        <w:t>Tkltidningsnämnden</w:t>
      </w:r>
      <w:proofErr w:type="spellEnd"/>
      <w:r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att </w:t>
      </w:r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6 och 7 </w:t>
      </w:r>
      <w:proofErr w:type="gramStart"/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t>§§</w:t>
      </w:r>
      <w:proofErr w:type="gramEnd"/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föreskrifterna (KRFS 1995:1) om statlig ersättning för utgivning </w:t>
      </w:r>
      <w:r>
        <w:rPr>
          <w:rFonts w:ascii="Times New Roman" w:hAnsi="Times New Roman" w:cs="Times New Roman"/>
          <w:color w:val="000000"/>
          <w:sz w:val="22"/>
          <w:szCs w:val="22"/>
        </w:rPr>
        <w:t>av vissa taltidningar skall ha följande lydelse. Föreskrifterna kommer därför att ha följande lydelse.</w:t>
      </w:r>
    </w:p>
    <w:p w:rsidR="001A1DC6" w:rsidRDefault="001A1DC6">
      <w:pPr>
        <w:shd w:val="clear" w:color="auto" w:fill="FFFFFF"/>
        <w:spacing w:before="245" w:line="245" w:lineRule="exact"/>
        <w:ind w:left="7"/>
        <w:jc w:val="both"/>
      </w:pPr>
      <w:r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1 § Ersättning får enligt 7 § taltidningsförordningen utgå för utgivning av </w:t>
      </w: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taltidning för synskadade och för sådana andra funktionshindrade som inte </w:t>
      </w:r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kan hålla i eller bläddra i en tidning eller som är afatiker eller dyslektiker men som kan tillgodogöra sig samma version som de synskadade. Enligt </w:t>
      </w:r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t>förordningen utgår ersättning även för abonnemang som tecknas av organi</w:t>
      </w:r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softHyphen/>
        <w:t>sationer, institutioner och vårdinrättningar, som betjänar nämnda abonnent-</w:t>
      </w:r>
      <w:r>
        <w:rPr>
          <w:rFonts w:ascii="Times New Roman" w:hAnsi="Times New Roman" w:cs="Times New Roman"/>
          <w:color w:val="000000"/>
          <w:sz w:val="22"/>
          <w:szCs w:val="22"/>
        </w:rPr>
        <w:t>grupper.</w:t>
      </w:r>
    </w:p>
    <w:p w:rsidR="001A1DC6" w:rsidRDefault="001A1DC6">
      <w:pPr>
        <w:shd w:val="clear" w:color="auto" w:fill="FFFFFF"/>
        <w:spacing w:before="245" w:line="252" w:lineRule="exact"/>
        <w:ind w:right="14"/>
        <w:jc w:val="both"/>
      </w:pPr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2- § Ersättning utgår endast för sådana utgivningskostnader, däri inräknat </w:t>
      </w:r>
      <w:r>
        <w:rPr>
          <w:rFonts w:ascii="Times New Roman" w:hAnsi="Times New Roman" w:cs="Times New Roman"/>
          <w:color w:val="000000"/>
          <w:spacing w:val="-9"/>
          <w:sz w:val="22"/>
          <w:szCs w:val="22"/>
        </w:rPr>
        <w:t>marknadsförings-, distributions- och utbildningskostnader, som uppkommit efter det att Tal tidningsnämnden förklarat att utgivningen grundar ratt till er</w:t>
      </w:r>
      <w:r>
        <w:rPr>
          <w:rFonts w:ascii="Times New Roman" w:hAnsi="Times New Roman" w:cs="Times New Roman"/>
          <w:color w:val="000000"/>
          <w:spacing w:val="-9"/>
          <w:sz w:val="22"/>
          <w:szCs w:val="22"/>
        </w:rPr>
        <w:softHyphen/>
      </w:r>
      <w:r>
        <w:rPr>
          <w:rFonts w:ascii="Times New Roman" w:hAnsi="Times New Roman" w:cs="Times New Roman"/>
          <w:color w:val="000000"/>
          <w:sz w:val="22"/>
          <w:szCs w:val="22"/>
        </w:rPr>
        <w:t>sättning,</w:t>
      </w:r>
    </w:p>
    <w:p w:rsidR="001A1DC6" w:rsidRDefault="001A1DC6">
      <w:pPr>
        <w:shd w:val="clear" w:color="auto" w:fill="FFFFFF"/>
        <w:spacing w:line="252" w:lineRule="exact"/>
        <w:ind w:firstLine="238"/>
      </w:pPr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Av 9 § taltidningsförordningen framgår att ersättningen Hr maximerad. I </w:t>
      </w: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de fall de geografiska förhållandena i en tidnings </w:t>
      </w:r>
      <w:proofErr w:type="spellStart"/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>utgivningsororåde</w:t>
      </w:r>
      <w:proofErr w:type="spellEnd"/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kräver</w:t>
      </w:r>
    </w:p>
    <w:p w:rsidR="001A1DC6" w:rsidRDefault="001A1DC6">
      <w:pPr>
        <w:shd w:val="clear" w:color="auto" w:fill="FFFFFF"/>
        <w:spacing w:before="36" w:line="223" w:lineRule="exact"/>
      </w:pPr>
      <w:r>
        <w:br w:type="column"/>
      </w:r>
      <w:r>
        <w:rPr>
          <w:rFonts w:ascii="Times New Roman" w:hAnsi="Times New Roman" w:cs="Times New Roman"/>
          <w:color w:val="000000"/>
          <w:spacing w:val="-18"/>
          <w:sz w:val="22"/>
          <w:szCs w:val="22"/>
        </w:rPr>
        <w:lastRenderedPageBreak/>
        <w:t xml:space="preserve">Utkom från trycket </w:t>
      </w:r>
      <w:r>
        <w:rPr>
          <w:rFonts w:ascii="Times New Roman" w:hAnsi="Times New Roman" w:cs="Times New Roman"/>
          <w:color w:val="000000"/>
          <w:spacing w:val="-20"/>
          <w:sz w:val="22"/>
          <w:szCs w:val="22"/>
        </w:rPr>
        <w:t xml:space="preserve">den 11 december 1998 </w:t>
      </w:r>
      <w:r>
        <w:rPr>
          <w:rFonts w:ascii="Times New Roman" w:hAnsi="Times New Roman" w:cs="Times New Roman"/>
          <w:color w:val="000000"/>
          <w:sz w:val="22"/>
          <w:szCs w:val="22"/>
        </w:rPr>
        <w:t>Omtryck</w:t>
      </w:r>
    </w:p>
    <w:p w:rsidR="001A1DC6" w:rsidRDefault="001A1DC6">
      <w:pPr>
        <w:shd w:val="clear" w:color="auto" w:fill="FFFFFF"/>
        <w:spacing w:before="36" w:line="223" w:lineRule="exact"/>
        <w:sectPr w:rsidR="001A1DC6">
          <w:type w:val="continuous"/>
          <w:pgSz w:w="11909" w:h="16834"/>
          <w:pgMar w:top="1440" w:right="2135" w:bottom="720" w:left="1704" w:header="720" w:footer="720" w:gutter="0"/>
          <w:cols w:num="2" w:space="720" w:equalWidth="0">
            <w:col w:w="6184" w:space="274"/>
            <w:col w:w="1612"/>
          </w:cols>
          <w:noEndnote/>
        </w:sectPr>
      </w:pPr>
    </w:p>
    <w:p w:rsidR="001A1DC6" w:rsidRDefault="001A1DC6">
      <w:pPr>
        <w:shd w:val="clear" w:color="auto" w:fill="FFFFFF"/>
        <w:spacing w:before="526"/>
        <w:ind w:left="144"/>
      </w:pPr>
      <w:r>
        <w:rPr>
          <w:rFonts w:ascii="Times New Roman" w:hAnsi="Times New Roman" w:cs="Times New Roman"/>
          <w:b/>
          <w:bCs/>
          <w:color w:val="000000"/>
          <w:spacing w:val="-8"/>
          <w:sz w:val="22"/>
          <w:szCs w:val="22"/>
        </w:rPr>
        <w:lastRenderedPageBreak/>
        <w:t>Statens kulturråds författningssamling</w:t>
      </w:r>
    </w:p>
    <w:p w:rsidR="001A1DC6" w:rsidRDefault="001A1DC6">
      <w:pPr>
        <w:shd w:val="clear" w:color="auto" w:fill="FFFFFF"/>
        <w:spacing w:before="101" w:line="245" w:lineRule="exact"/>
        <w:ind w:left="144" w:right="3888"/>
      </w:pPr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Statens kulturråd, Box 7843,103 98 Stockholm </w:t>
      </w: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>Tel. 08-679 72 60, telefax</w:t>
      </w:r>
      <w:proofErr w:type="gramStart"/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08-61113</w:t>
      </w:r>
      <w:proofErr w:type="gramEnd"/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49,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e-post </w:t>
      </w:r>
      <w:hyperlink r:id="rId5" w:history="1">
        <w:r w:rsidRPr="007F2C7D">
          <w:rPr>
            <w:rFonts w:ascii="Times New Roman" w:hAnsi="Times New Roman" w:cs="Times New Roman"/>
            <w:color w:val="000000"/>
            <w:sz w:val="22"/>
            <w:szCs w:val="22"/>
          </w:rPr>
          <w:t xml:space="preserve">statens.kulturrad@kur.se </w:t>
        </w:r>
      </w:hyperlink>
      <w:r>
        <w:rPr>
          <w:rFonts w:ascii="Times New Roman" w:hAnsi="Times New Roman" w:cs="Times New Roman"/>
          <w:color w:val="000000"/>
          <w:spacing w:val="-9"/>
          <w:sz w:val="22"/>
          <w:szCs w:val="22"/>
        </w:rPr>
        <w:t>Besöksadress: Långa Raden 4, Skeppsholmen</w:t>
      </w:r>
    </w:p>
    <w:p w:rsidR="001A1DC6" w:rsidRDefault="001A1DC6">
      <w:pPr>
        <w:shd w:val="clear" w:color="auto" w:fill="FFFFFF"/>
        <w:spacing w:before="115" w:line="245" w:lineRule="exact"/>
        <w:ind w:left="137" w:right="4752"/>
      </w:pPr>
      <w:r>
        <w:rPr>
          <w:rFonts w:ascii="Times New Roman" w:hAnsi="Times New Roman" w:cs="Times New Roman"/>
          <w:i/>
          <w:iCs/>
          <w:color w:val="000000"/>
          <w:spacing w:val="-10"/>
          <w:sz w:val="22"/>
          <w:szCs w:val="22"/>
        </w:rPr>
        <w:t xml:space="preserve">Ansvarig utgivare: </w:t>
      </w:r>
      <w:r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Göran </w:t>
      </w:r>
      <w:proofErr w:type="spellStart"/>
      <w:r>
        <w:rPr>
          <w:rFonts w:ascii="Times New Roman" w:hAnsi="Times New Roman" w:cs="Times New Roman"/>
          <w:color w:val="000000"/>
          <w:spacing w:val="-10"/>
          <w:sz w:val="22"/>
          <w:szCs w:val="22"/>
        </w:rPr>
        <w:t>Lannegren</w:t>
      </w:r>
      <w:proofErr w:type="spellEnd"/>
      <w:r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Redaktör: </w:t>
      </w:r>
      <w:r>
        <w:rPr>
          <w:rFonts w:ascii="Times New Roman" w:hAnsi="Times New Roman" w:cs="Times New Roman"/>
          <w:color w:val="000000"/>
          <w:sz w:val="22"/>
          <w:szCs w:val="22"/>
        </w:rPr>
        <w:t>Per Svenson</w:t>
      </w:r>
    </w:p>
    <w:p w:rsidR="001A1DC6" w:rsidRDefault="001A1DC6">
      <w:pPr>
        <w:shd w:val="clear" w:color="auto" w:fill="FFFFFF"/>
        <w:spacing w:before="108" w:line="245" w:lineRule="exact"/>
        <w:ind w:left="144" w:right="2160"/>
      </w:pPr>
      <w:r>
        <w:rPr>
          <w:rFonts w:ascii="Times New Roman" w:hAnsi="Times New Roman" w:cs="Times New Roman"/>
          <w:i/>
          <w:iCs/>
          <w:color w:val="000000"/>
          <w:spacing w:val="-8"/>
          <w:sz w:val="22"/>
          <w:szCs w:val="22"/>
        </w:rPr>
        <w:t xml:space="preserve">Prenumeration och enstaka exemplar: </w:t>
      </w:r>
      <w:proofErr w:type="spellStart"/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t>Fritzes</w:t>
      </w:r>
      <w:proofErr w:type="spellEnd"/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, Kundtjänst, </w:t>
      </w:r>
      <w:r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106 47 Stockholm. Tel. 08-690 91 90, e-post </w:t>
      </w:r>
      <w:proofErr w:type="spellStart"/>
      <w:r>
        <w:rPr>
          <w:rFonts w:ascii="Times New Roman" w:hAnsi="Times New Roman" w:cs="Times New Roman"/>
          <w:color w:val="000000"/>
          <w:spacing w:val="-10"/>
          <w:sz w:val="22"/>
          <w:szCs w:val="22"/>
        </w:rPr>
        <w:t>fritzes.order</w:t>
      </w:r>
      <w:proofErr w:type="spellEnd"/>
      <w:r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® </w:t>
      </w:r>
      <w:hyperlink r:id="rId6" w:history="1">
        <w:r w:rsidRPr="007F2C7D">
          <w:rPr>
            <w:rFonts w:ascii="Times New Roman" w:hAnsi="Times New Roman" w:cs="Times New Roman"/>
            <w:color w:val="000000"/>
            <w:spacing w:val="-10"/>
            <w:sz w:val="22"/>
            <w:szCs w:val="22"/>
          </w:rPr>
          <w:t xml:space="preserve">Hber.se 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 xml:space="preserve">orderfax 08-690 91 91. Internet </w:t>
      </w:r>
      <w:hyperlink r:id="rId7" w:history="1">
        <w:r w:rsidRPr="007F2C7D">
          <w:rPr>
            <w:rFonts w:ascii="Times New Roman" w:hAnsi="Times New Roman" w:cs="Times New Roman"/>
            <w:color w:val="000000"/>
            <w:sz w:val="22"/>
            <w:szCs w:val="22"/>
          </w:rPr>
          <w:t>www.fritze.se</w:t>
        </w:r>
      </w:hyperlink>
    </w:p>
    <w:p w:rsidR="001A1DC6" w:rsidRDefault="001A1DC6">
      <w:pPr>
        <w:shd w:val="clear" w:color="auto" w:fill="FFFFFF"/>
        <w:spacing w:before="115"/>
        <w:ind w:left="137"/>
      </w:pP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Prenumerationspris för 1998 </w:t>
      </w:r>
      <w:proofErr w:type="gramStart"/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>294:-</w:t>
      </w:r>
      <w:proofErr w:type="gramEnd"/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>inkl</w:t>
      </w:r>
      <w:proofErr w:type="spellEnd"/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moms.)</w:t>
      </w:r>
    </w:p>
    <w:p w:rsidR="001A1DC6" w:rsidRDefault="001A1DC6">
      <w:pPr>
        <w:shd w:val="clear" w:color="auto" w:fill="FFFFFF"/>
        <w:spacing w:before="180"/>
      </w:pPr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t>Denna utgivning av KRFS sammanställdes 1998-10-20</w:t>
      </w:r>
    </w:p>
    <w:p w:rsidR="001A1DC6" w:rsidRDefault="001A1DC6">
      <w:pPr>
        <w:shd w:val="clear" w:color="auto" w:fill="FFFFFF"/>
        <w:spacing w:before="180"/>
        <w:sectPr w:rsidR="001A1DC6">
          <w:type w:val="continuous"/>
          <w:pgSz w:w="11909" w:h="16834"/>
          <w:pgMar w:top="1440" w:right="2127" w:bottom="720" w:left="1682" w:header="720" w:footer="720" w:gutter="0"/>
          <w:cols w:space="60"/>
          <w:noEndnote/>
        </w:sectPr>
      </w:pPr>
    </w:p>
    <w:p w:rsidR="001A1DC6" w:rsidRDefault="001A1DC6">
      <w:pPr>
        <w:shd w:val="clear" w:color="auto" w:fill="FFFFFF"/>
        <w:tabs>
          <w:tab w:val="left" w:pos="2038"/>
        </w:tabs>
        <w:ind w:left="187"/>
      </w:pP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lastRenderedPageBreak/>
        <w:t>KRFS 1998</w:t>
      </w:r>
      <w:r>
        <w:rPr>
          <w:rFonts w:hAnsi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att mer än en sändare tas i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anspråk.kan</w:t>
      </w:r>
      <w:proofErr w:type="spellEnd"/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nämnden medge undantag från</w:t>
      </w:r>
    </w:p>
    <w:p w:rsidR="001A1DC6" w:rsidRDefault="001A1DC6">
      <w:pPr>
        <w:shd w:val="clear" w:color="auto" w:fill="FFFFFF"/>
        <w:tabs>
          <w:tab w:val="left" w:pos="2030"/>
        </w:tabs>
        <w:ind w:left="187"/>
      </w:pPr>
      <w:r>
        <w:rPr>
          <w:rFonts w:ascii="Times New Roman" w:hAnsi="Times New Roman" w:cs="Times New Roman"/>
          <w:color w:val="000000"/>
          <w:sz w:val="22"/>
          <w:szCs w:val="22"/>
        </w:rPr>
        <w:t>Nr 2</w:t>
      </w:r>
      <w:r>
        <w:rPr>
          <w:rFonts w:hAnsi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-9"/>
          <w:sz w:val="22"/>
          <w:szCs w:val="22"/>
        </w:rPr>
        <w:t>nämnda bestämmelse.</w:t>
      </w:r>
    </w:p>
    <w:p w:rsidR="001A1DC6" w:rsidRDefault="001A1DC6">
      <w:pPr>
        <w:shd w:val="clear" w:color="auto" w:fill="FFFFFF"/>
        <w:tabs>
          <w:tab w:val="left" w:pos="2167"/>
        </w:tabs>
        <w:spacing w:before="238" w:line="252" w:lineRule="exact"/>
        <w:ind w:left="1987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>3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-6"/>
          <w:sz w:val="22"/>
          <w:szCs w:val="22"/>
        </w:rPr>
        <w:t>§ Tidningsföretag som önskar ersättning av staten för sina kostnader för</w:t>
      </w:r>
      <w:r>
        <w:rPr>
          <w:rFonts w:ascii="Times New Roman" w:hAnsi="Times New Roman" w:cs="Times New Roman"/>
          <w:color w:val="000000"/>
          <w:spacing w:val="-6"/>
          <w:sz w:val="22"/>
          <w:szCs w:val="22"/>
        </w:rPr>
        <w:br/>
      </w:r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t>utgivning av taltidning skall ansöka därom hos Taltidningsnämnden. Sådan</w:t>
      </w:r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br/>
        <w:t>ansökan bör göras innan den utgivning påbörjas, för vilken företaget önskar</w:t>
      </w:r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>ersättning.</w:t>
      </w:r>
    </w:p>
    <w:p w:rsidR="001A1DC6" w:rsidRDefault="001A1DC6">
      <w:pPr>
        <w:shd w:val="clear" w:color="auto" w:fill="FFFFFF"/>
        <w:spacing w:line="245" w:lineRule="exact"/>
        <w:ind w:left="2030" w:right="7" w:firstLine="245"/>
        <w:jc w:val="both"/>
      </w:pPr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t>Ansökningen skall åtföljas av uppgift om de kalkylerade kostnaderna för utgivningen och grunderna för kalkylen. Uppgift skall också lämnas om de abonnemangsintäkter tidningsföretaget beräknar att utgivningen skall ge.</w:t>
      </w:r>
    </w:p>
    <w:p w:rsidR="001A1DC6" w:rsidRDefault="001A1DC6">
      <w:pPr>
        <w:shd w:val="clear" w:color="auto" w:fill="FFFFFF"/>
        <w:spacing w:line="245" w:lineRule="exact"/>
        <w:ind w:left="2016" w:right="14" w:firstLine="245"/>
        <w:jc w:val="both"/>
      </w:pPr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t>På begäran av tidningsföretag som avser att söka ersättning för taltid</w:t>
      </w:r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softHyphen/>
      </w: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ningsutgivning lämnar Taltidningsnämnden allmän information om sådan </w:t>
      </w:r>
      <w:r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utgivning samt besked huruvida de allmänna förutsättningarna är för handen </w:t>
      </w: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>för att utgivningen skall kunna medföra rätt till ersättning.</w:t>
      </w:r>
    </w:p>
    <w:p w:rsidR="001A1DC6" w:rsidRDefault="001A1DC6">
      <w:pPr>
        <w:shd w:val="clear" w:color="auto" w:fill="FFFFFF"/>
        <w:tabs>
          <w:tab w:val="left" w:pos="2167"/>
        </w:tabs>
        <w:spacing w:before="252" w:line="245" w:lineRule="exact"/>
        <w:ind w:left="1987" w:right="22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>4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-6"/>
          <w:sz w:val="22"/>
          <w:szCs w:val="22"/>
        </w:rPr>
        <w:t>§ Inom sex månader efter utgången av den utgivningsperiod, för vilken</w:t>
      </w:r>
      <w:r>
        <w:rPr>
          <w:rFonts w:ascii="Times New Roman" w:hAnsi="Times New Roman" w:cs="Times New Roman"/>
          <w:color w:val="000000"/>
          <w:spacing w:val="-6"/>
          <w:sz w:val="22"/>
          <w:szCs w:val="22"/>
        </w:rPr>
        <w:br/>
      </w:r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t>Taltidningsnämnden förklarat att rätt till ersättning föreligger, skall tidnings</w:t>
      </w:r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softHyphen/>
      </w:r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br/>
      </w:r>
      <w:proofErr w:type="gramStart"/>
      <w:r>
        <w:rPr>
          <w:rFonts w:ascii="Times New Roman" w:hAnsi="Times New Roman" w:cs="Times New Roman"/>
          <w:color w:val="000000"/>
          <w:spacing w:val="-9"/>
          <w:sz w:val="22"/>
          <w:szCs w:val="22"/>
        </w:rPr>
        <w:t>företaget</w:t>
      </w:r>
      <w:proofErr w:type="gramEnd"/>
      <w:r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redovisa sina verkliga kostnader för utgivningen samt uppge </w:t>
      </w:r>
      <w:proofErr w:type="spellStart"/>
      <w:r>
        <w:rPr>
          <w:rFonts w:ascii="Times New Roman" w:hAnsi="Times New Roman" w:cs="Times New Roman"/>
          <w:color w:val="000000"/>
          <w:spacing w:val="-9"/>
          <w:sz w:val="22"/>
          <w:szCs w:val="22"/>
        </w:rPr>
        <w:t>intäk</w:t>
      </w:r>
      <w:proofErr w:type="spellEnd"/>
      <w:r>
        <w:rPr>
          <w:rFonts w:ascii="Times New Roman" w:hAnsi="Times New Roman" w:cs="Times New Roman"/>
          <w:color w:val="000000"/>
          <w:spacing w:val="-9"/>
          <w:sz w:val="22"/>
          <w:szCs w:val="22"/>
        </w:rPr>
        <w:softHyphen/>
      </w:r>
      <w:r>
        <w:rPr>
          <w:rFonts w:ascii="Times New Roman" w:hAnsi="Times New Roman" w:cs="Times New Roman"/>
          <w:color w:val="000000"/>
          <w:spacing w:val="-9"/>
          <w:sz w:val="22"/>
          <w:szCs w:val="22"/>
        </w:rPr>
        <w:br/>
      </w:r>
      <w:proofErr w:type="spellStart"/>
      <w:r>
        <w:rPr>
          <w:rFonts w:ascii="Times New Roman" w:hAnsi="Times New Roman" w:cs="Times New Roman"/>
          <w:color w:val="000000"/>
          <w:spacing w:val="-9"/>
          <w:sz w:val="22"/>
          <w:szCs w:val="22"/>
        </w:rPr>
        <w:t>terna</w:t>
      </w:r>
      <w:proofErr w:type="spellEnd"/>
      <w:r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av utgivningen. Grunderna för beräkningen av taltidningsutgivningens</w:t>
      </w:r>
      <w:r>
        <w:rPr>
          <w:rFonts w:ascii="Times New Roman" w:hAnsi="Times New Roman" w:cs="Times New Roman"/>
          <w:color w:val="000000"/>
          <w:spacing w:val="-9"/>
          <w:sz w:val="22"/>
          <w:szCs w:val="22"/>
        </w:rP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>andel i gemensamma kostnader skall uppges.</w:t>
      </w:r>
    </w:p>
    <w:p w:rsidR="001A1DC6" w:rsidRDefault="001A1DC6">
      <w:pPr>
        <w:shd w:val="clear" w:color="auto" w:fill="FFFFFF"/>
        <w:spacing w:line="245" w:lineRule="exact"/>
        <w:ind w:left="2009" w:right="36" w:firstLine="238"/>
        <w:jc w:val="both"/>
      </w:pPr>
      <w:r>
        <w:rPr>
          <w:rFonts w:ascii="Times New Roman" w:hAnsi="Times New Roman" w:cs="Times New Roman"/>
          <w:color w:val="000000"/>
          <w:spacing w:val="-9"/>
          <w:sz w:val="22"/>
          <w:szCs w:val="22"/>
        </w:rPr>
        <w:t>På grundval av redovisningen sker en avräkning, varvid ytterligare ersätt</w:t>
      </w:r>
      <w:r>
        <w:rPr>
          <w:rFonts w:ascii="Times New Roman" w:hAnsi="Times New Roman" w:cs="Times New Roman"/>
          <w:color w:val="000000"/>
          <w:spacing w:val="-9"/>
          <w:sz w:val="22"/>
          <w:szCs w:val="22"/>
        </w:rPr>
        <w:softHyphen/>
      </w:r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t>ning eller återbetalning av förskottsmedel kan komma i fråga.</w:t>
      </w:r>
    </w:p>
    <w:p w:rsidR="001A1DC6" w:rsidRDefault="001A1DC6" w:rsidP="008833B2">
      <w:pPr>
        <w:numPr>
          <w:ilvl w:val="0"/>
          <w:numId w:val="1"/>
        </w:numPr>
        <w:shd w:val="clear" w:color="auto" w:fill="FFFFFF"/>
        <w:tabs>
          <w:tab w:val="left" w:pos="2167"/>
        </w:tabs>
        <w:spacing w:before="245" w:line="252" w:lineRule="exact"/>
        <w:ind w:left="1987" w:right="3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t>§ När abonnemang på radiotidning tecknas skall tidningsföretaget under</w:t>
      </w:r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softHyphen/>
      </w:r>
      <w:r>
        <w:rPr>
          <w:rFonts w:ascii="Times New Roman" w:hAnsi="Times New Roman" w:cs="Times New Roman"/>
          <w:color w:val="000000"/>
          <w:spacing w:val="-10"/>
          <w:sz w:val="22"/>
          <w:szCs w:val="22"/>
        </w:rPr>
        <w:t>rätta Teracom Svensk Rundradio AB (Teracom) eller det företag, som Taltid</w:t>
      </w:r>
      <w:r>
        <w:rPr>
          <w:rFonts w:ascii="Times New Roman" w:hAnsi="Times New Roman" w:cs="Times New Roman"/>
          <w:color w:val="000000"/>
          <w:spacing w:val="-10"/>
          <w:sz w:val="22"/>
          <w:szCs w:val="22"/>
        </w:rPr>
        <w:softHyphen/>
      </w:r>
      <w:r>
        <w:rPr>
          <w:rFonts w:ascii="Times New Roman" w:hAnsi="Times New Roman" w:cs="Times New Roman"/>
          <w:color w:val="000000"/>
          <w:spacing w:val="-9"/>
          <w:sz w:val="22"/>
          <w:szCs w:val="22"/>
        </w:rPr>
        <w:t>ningsnämnden anvisar, om abonnentens namn och adress samt begära att be</w:t>
      </w:r>
      <w:r>
        <w:rPr>
          <w:rFonts w:ascii="Times New Roman" w:hAnsi="Times New Roman" w:cs="Times New Roman"/>
          <w:color w:val="000000"/>
          <w:spacing w:val="-9"/>
          <w:sz w:val="22"/>
          <w:szCs w:val="22"/>
        </w:rPr>
        <w:softHyphen/>
      </w:r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t>rörda företag installerar mottagarutrustning hos abonnenten. När ett abonne</w:t>
      </w:r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softHyphen/>
      </w:r>
      <w:r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mang upphör skall tidningsföretaget omedelbart underrätta samma företag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så att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mottagarntrustningen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kan återtas.</w:t>
      </w:r>
    </w:p>
    <w:p w:rsidR="001A1DC6" w:rsidRDefault="001A1DC6" w:rsidP="008833B2">
      <w:pPr>
        <w:numPr>
          <w:ilvl w:val="0"/>
          <w:numId w:val="1"/>
        </w:numPr>
        <w:shd w:val="clear" w:color="auto" w:fill="FFFFFF"/>
        <w:tabs>
          <w:tab w:val="left" w:pos="2167"/>
        </w:tabs>
        <w:spacing w:before="238" w:line="245" w:lineRule="exact"/>
        <w:ind w:left="1987" w:right="3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9"/>
          <w:sz w:val="22"/>
          <w:szCs w:val="22"/>
        </w:rPr>
        <w:t>§ Tidningsföretag skall pröva om den som vill teckna ett RÅTS-tidningsa</w:t>
      </w:r>
      <w:r>
        <w:rPr>
          <w:rFonts w:ascii="Times New Roman" w:hAnsi="Times New Roman" w:cs="Times New Roman"/>
          <w:color w:val="000000"/>
          <w:spacing w:val="-9"/>
          <w:sz w:val="22"/>
          <w:szCs w:val="22"/>
        </w:rPr>
        <w:softHyphen/>
      </w:r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bonnemang uppfyller villkoren för att inneha ett sådant. Sådan prövning bör </w:t>
      </w:r>
      <w:r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lämpligen ske genom infordrande av intyg från läkare eller annan person, </w:t>
      </w: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>organisation eller förening som kan styrka att abonnenten uppfyller villko</w:t>
      </w: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softHyphen/>
      </w:r>
      <w:r>
        <w:rPr>
          <w:rFonts w:ascii="Times New Roman" w:hAnsi="Times New Roman" w:cs="Times New Roman"/>
          <w:color w:val="000000"/>
          <w:sz w:val="22"/>
          <w:szCs w:val="22"/>
        </w:rPr>
        <w:t>ren för att inneha ett RATS-tidningsabonnemang.</w:t>
      </w:r>
    </w:p>
    <w:p w:rsidR="001A1DC6" w:rsidRDefault="001A1DC6">
      <w:pPr>
        <w:shd w:val="clear" w:color="auto" w:fill="FFFFFF"/>
        <w:spacing w:line="245" w:lineRule="exact"/>
        <w:ind w:left="1994" w:right="50" w:firstLine="238"/>
        <w:jc w:val="both"/>
      </w:pPr>
      <w:r>
        <w:rPr>
          <w:rFonts w:ascii="Times New Roman" w:hAnsi="Times New Roman" w:cs="Times New Roman"/>
          <w:color w:val="000000"/>
          <w:spacing w:val="-9"/>
          <w:sz w:val="22"/>
          <w:szCs w:val="22"/>
        </w:rPr>
        <w:t>Tidningsföretag som nämns i första stycket skall även pröva om organisa</w:t>
      </w:r>
      <w:r>
        <w:rPr>
          <w:rFonts w:ascii="Times New Roman" w:hAnsi="Times New Roman" w:cs="Times New Roman"/>
          <w:color w:val="000000"/>
          <w:spacing w:val="-9"/>
          <w:sz w:val="22"/>
          <w:szCs w:val="22"/>
        </w:rPr>
        <w:softHyphen/>
      </w: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>tion, institution och vårdinrättning som vill teckna RATS-tidningsabonne</w:t>
      </w: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softHyphen/>
      </w:r>
      <w:r>
        <w:rPr>
          <w:rFonts w:ascii="Times New Roman" w:hAnsi="Times New Roman" w:cs="Times New Roman"/>
          <w:color w:val="000000"/>
          <w:sz w:val="22"/>
          <w:szCs w:val="22"/>
        </w:rPr>
        <w:t>mang är berättigad därtill.</w:t>
      </w:r>
    </w:p>
    <w:p w:rsidR="001A1DC6" w:rsidRDefault="001A1DC6">
      <w:pPr>
        <w:shd w:val="clear" w:color="auto" w:fill="FFFFFF"/>
        <w:spacing w:line="245" w:lineRule="exact"/>
        <w:ind w:left="1994" w:right="50" w:firstLine="238"/>
        <w:jc w:val="both"/>
      </w:pP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>Vid tveksamhet i de fall som nämns i första och andra stycket skall tid</w:t>
      </w: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softHyphen/>
      </w:r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t>ningsföretaget hänskjuta ärendet till Taltidningsnämnden.</w:t>
      </w:r>
    </w:p>
    <w:p w:rsidR="001A1DC6" w:rsidRDefault="001A1DC6">
      <w:pPr>
        <w:shd w:val="clear" w:color="auto" w:fill="FFFFFF"/>
        <w:tabs>
          <w:tab w:val="left" w:pos="2167"/>
        </w:tabs>
        <w:spacing w:before="252" w:line="252" w:lineRule="exact"/>
        <w:ind w:left="1987" w:right="58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>7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-9"/>
          <w:sz w:val="22"/>
          <w:szCs w:val="22"/>
        </w:rPr>
        <w:t>§ I den mån det begärs av Taltidningsnämnden skall tidningsföretag, vars</w:t>
      </w:r>
      <w:r>
        <w:rPr>
          <w:rFonts w:ascii="Times New Roman" w:hAnsi="Times New Roman" w:cs="Times New Roman"/>
          <w:color w:val="000000"/>
          <w:spacing w:val="-9"/>
          <w:sz w:val="22"/>
          <w:szCs w:val="22"/>
        </w:rPr>
        <w:br/>
      </w:r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t>taltidningsutgivning bekostas av staten, tillhandahålla nämnden</w:t>
      </w:r>
    </w:p>
    <w:p w:rsidR="001A1DC6" w:rsidRDefault="001A1DC6" w:rsidP="008833B2">
      <w:pPr>
        <w:numPr>
          <w:ilvl w:val="0"/>
          <w:numId w:val="2"/>
        </w:numPr>
        <w:shd w:val="clear" w:color="auto" w:fill="FFFFFF"/>
        <w:tabs>
          <w:tab w:val="left" w:pos="2138"/>
        </w:tabs>
        <w:spacing w:line="245" w:lineRule="exact"/>
        <w:ind w:left="1980"/>
        <w:rPr>
          <w:rFonts w:ascii="Times New Roman" w:hAnsi="Times New Roman" w:cs="Times New Roman"/>
          <w:color w:val="000000"/>
          <w:spacing w:val="-18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9"/>
          <w:sz w:val="22"/>
          <w:szCs w:val="22"/>
        </w:rPr>
        <w:t>uppgift om löpande taltidnings abonnemang</w:t>
      </w:r>
    </w:p>
    <w:p w:rsidR="001A1DC6" w:rsidRDefault="001A1DC6" w:rsidP="008833B2">
      <w:pPr>
        <w:numPr>
          <w:ilvl w:val="0"/>
          <w:numId w:val="2"/>
        </w:numPr>
        <w:shd w:val="clear" w:color="auto" w:fill="FFFFFF"/>
        <w:tabs>
          <w:tab w:val="left" w:pos="2138"/>
        </w:tabs>
        <w:spacing w:line="245" w:lineRule="exact"/>
        <w:ind w:left="1980"/>
        <w:rPr>
          <w:rFonts w:ascii="Times New Roman" w:hAnsi="Times New Roman" w:cs="Times New Roman"/>
          <w:color w:val="000000"/>
          <w:spacing w:val="-14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t>verifikationer av tidningsföretagets kostnader i tidningsverksamheten</w:t>
      </w:r>
    </w:p>
    <w:p w:rsidR="001A1DC6" w:rsidRDefault="001A1DC6" w:rsidP="008833B2">
      <w:pPr>
        <w:numPr>
          <w:ilvl w:val="0"/>
          <w:numId w:val="2"/>
        </w:numPr>
        <w:shd w:val="clear" w:color="auto" w:fill="FFFFFF"/>
        <w:tabs>
          <w:tab w:val="left" w:pos="2138"/>
        </w:tabs>
        <w:spacing w:line="245" w:lineRule="exact"/>
        <w:ind w:left="2138" w:hanging="158"/>
        <w:rPr>
          <w:rFonts w:ascii="Times New Roman" w:hAnsi="Times New Roman" w:cs="Times New Roman"/>
          <w:color w:val="000000"/>
          <w:spacing w:val="-14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underlaget för tidningsföretagets prövning av abonnentens behörighet att </w:t>
      </w:r>
      <w:r>
        <w:rPr>
          <w:rFonts w:ascii="Times New Roman" w:hAnsi="Times New Roman" w:cs="Times New Roman"/>
          <w:color w:val="000000"/>
          <w:sz w:val="22"/>
          <w:szCs w:val="22"/>
        </w:rPr>
        <w:t>teckna abonnemanget av RATS-tidningen</w:t>
      </w:r>
    </w:p>
    <w:p w:rsidR="001A1DC6" w:rsidRDefault="001A1DC6" w:rsidP="008833B2">
      <w:pPr>
        <w:numPr>
          <w:ilvl w:val="0"/>
          <w:numId w:val="2"/>
        </w:numPr>
        <w:shd w:val="clear" w:color="auto" w:fill="FFFFFF"/>
        <w:tabs>
          <w:tab w:val="left" w:pos="2138"/>
        </w:tabs>
        <w:spacing w:line="245" w:lineRule="exact"/>
        <w:ind w:left="1980"/>
        <w:rPr>
          <w:rFonts w:ascii="Times New Roman" w:hAnsi="Times New Roman" w:cs="Times New Roman"/>
          <w:color w:val="000000"/>
          <w:spacing w:val="-15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t>inspelning av utgiven taltidning jämte inspelningens förlaga,</w:t>
      </w:r>
    </w:p>
    <w:p w:rsidR="001A1DC6" w:rsidRDefault="001A1DC6">
      <w:pPr>
        <w:shd w:val="clear" w:color="auto" w:fill="FFFFFF"/>
        <w:spacing w:before="259"/>
      </w:pPr>
      <w:r>
        <w:rPr>
          <w:rFonts w:cs="Times New Roman"/>
          <w:b/>
          <w:bCs/>
          <w:color w:val="000000"/>
          <w:spacing w:val="-6"/>
        </w:rPr>
        <w:t>•</w:t>
      </w:r>
      <w:r>
        <w:rPr>
          <w:b/>
          <w:bCs/>
          <w:color w:val="000000"/>
          <w:spacing w:val="-6"/>
        </w:rPr>
        <w:t xml:space="preserve"> 2</w:t>
      </w:r>
    </w:p>
    <w:p w:rsidR="001A1DC6" w:rsidRDefault="001A1DC6">
      <w:pPr>
        <w:shd w:val="clear" w:color="auto" w:fill="FFFFFF"/>
        <w:spacing w:before="259"/>
        <w:sectPr w:rsidR="001A1DC6">
          <w:pgSz w:w="11909" w:h="16834"/>
          <w:pgMar w:top="1440" w:right="2185" w:bottom="720" w:left="1523" w:header="720" w:footer="720" w:gutter="0"/>
          <w:cols w:space="60"/>
          <w:noEndnote/>
        </w:sectPr>
      </w:pPr>
    </w:p>
    <w:p w:rsidR="001A1DC6" w:rsidRDefault="001A1DC6">
      <w:pPr>
        <w:shd w:val="clear" w:color="auto" w:fill="FFFFFF"/>
        <w:tabs>
          <w:tab w:val="left" w:pos="7078"/>
        </w:tabs>
        <w:ind w:left="65"/>
      </w:pP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lastRenderedPageBreak/>
        <w:t>8 § Om tillfälliga tekniska eller andra hinder för fördelning av särskild mot-</w:t>
      </w:r>
      <w:r>
        <w:rPr>
          <w:rFonts w:hAnsi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>KRFS 1998</w:t>
      </w:r>
    </w:p>
    <w:p w:rsidR="001A1DC6" w:rsidRDefault="001A1DC6">
      <w:pPr>
        <w:shd w:val="clear" w:color="auto" w:fill="FFFFFF"/>
        <w:tabs>
          <w:tab w:val="left" w:pos="7085"/>
        </w:tabs>
        <w:ind w:left="65"/>
      </w:pPr>
      <w:r>
        <w:rPr>
          <w:rFonts w:ascii="Times New Roman" w:hAnsi="Times New Roman" w:cs="Times New Roman"/>
          <w:color w:val="000000"/>
          <w:spacing w:val="-9"/>
          <w:sz w:val="22"/>
          <w:szCs w:val="22"/>
        </w:rPr>
        <w:t>tagarutrustning till abonnenterna föreligger, kan Taltidningsnämnden tills så-</w:t>
      </w:r>
      <w:r>
        <w:rPr>
          <w:rFonts w:hAnsi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>Nr 2</w:t>
      </w:r>
    </w:p>
    <w:p w:rsidR="001A1DC6" w:rsidRDefault="001A1DC6">
      <w:pPr>
        <w:shd w:val="clear" w:color="auto" w:fill="FFFFFF"/>
        <w:spacing w:line="245" w:lineRule="exact"/>
        <w:ind w:left="58" w:right="2160"/>
      </w:pP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>dant hinder undanröjts föreskriva inskränkningar i fördelningen av tillgäng</w:t>
      </w: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softHyphen/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lig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mottagarn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tmstning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1A1DC6" w:rsidRDefault="001A1DC6">
      <w:pPr>
        <w:shd w:val="clear" w:color="auto" w:fill="FFFFFF"/>
        <w:spacing w:before="252" w:line="245" w:lineRule="exact"/>
        <w:ind w:left="108" w:right="2412" w:firstLine="302"/>
        <w:jc w:val="both"/>
      </w:pPr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t>Dessa föreskrifter</w:t>
      </w:r>
      <w:r>
        <w:rPr>
          <w:rFonts w:ascii="Times New Roman" w:hAnsi="Times New Roman" w:cs="Times New Roman"/>
          <w:color w:val="000000"/>
          <w:spacing w:val="-8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träder i kraft den 1 februari 1995 då Föreskrifter om </w:t>
      </w:r>
      <w:r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statlig ersättning för utgivning av vissa taltidningar den 3 november 1988 </w:t>
      </w: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(KRFS 1988 Nr 15) skall upphöra att gälla. Detsamma gäller PM fastställd </w:t>
      </w: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i Taltidningsnämnden den 25 maj 1994 rörande interimistiska regler för </w:t>
      </w:r>
      <w:r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tillämpningen av 7 § taltidningsförordningen. Dock skall PM:s föreskrift </w:t>
      </w:r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om abonnemang för dyslektiker och om </w:t>
      </w:r>
      <w:proofErr w:type="spellStart"/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t>sbyldighet</w:t>
      </w:r>
      <w:proofErr w:type="spellEnd"/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för tidningsföretagen att till Taltidningsnämnden sända in samtliga intyg angående afatiker och dys</w:t>
      </w:r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softHyphen/>
        <w:t>lektiker fortfarande tillämpas till och med utgången av juni 1995,</w:t>
      </w:r>
    </w:p>
    <w:p w:rsidR="001A1DC6" w:rsidRDefault="001A1DC6">
      <w:pPr>
        <w:shd w:val="clear" w:color="auto" w:fill="FFFFFF"/>
        <w:spacing w:before="50" w:line="497" w:lineRule="exact"/>
        <w:ind w:left="403"/>
      </w:pPr>
      <w:r>
        <w:rPr>
          <w:rFonts w:ascii="Times New Roman" w:hAnsi="Times New Roman" w:cs="Times New Roman"/>
          <w:color w:val="000000"/>
          <w:spacing w:val="-9"/>
          <w:sz w:val="22"/>
          <w:szCs w:val="22"/>
        </w:rPr>
        <w:t>Dessa föreskrifter</w:t>
      </w:r>
      <w:r>
        <w:rPr>
          <w:rFonts w:ascii="Times New Roman" w:hAnsi="Times New Roman" w:cs="Times New Roman"/>
          <w:color w:val="000000"/>
          <w:spacing w:val="-9"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träder i kraft den 1 januari 1999.</w:t>
      </w:r>
    </w:p>
    <w:p w:rsidR="001A1DC6" w:rsidRDefault="001A1DC6">
      <w:pPr>
        <w:shd w:val="clear" w:color="auto" w:fill="FFFFFF"/>
        <w:spacing w:line="497" w:lineRule="exact"/>
        <w:ind w:left="396"/>
      </w:pPr>
      <w:proofErr w:type="spellStart"/>
      <w:r>
        <w:rPr>
          <w:rFonts w:ascii="Times New Roman" w:hAnsi="Times New Roman" w:cs="Times New Roman"/>
          <w:color w:val="000000"/>
          <w:spacing w:val="-12"/>
          <w:sz w:val="22"/>
          <w:szCs w:val="22"/>
        </w:rPr>
        <w:t>Talti</w:t>
      </w:r>
      <w:proofErr w:type="spellEnd"/>
      <w:r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2"/>
          <w:sz w:val="22"/>
          <w:szCs w:val="22"/>
        </w:rPr>
        <w:t>dningsnämnden</w:t>
      </w:r>
      <w:proofErr w:type="spellEnd"/>
    </w:p>
    <w:p w:rsidR="001A1DC6" w:rsidRDefault="001A1DC6">
      <w:pPr>
        <w:shd w:val="clear" w:color="auto" w:fill="FFFFFF"/>
        <w:spacing w:line="497" w:lineRule="exact"/>
        <w:ind w:left="396"/>
      </w:pPr>
      <w:r>
        <w:rPr>
          <w:rFonts w:ascii="Times New Roman" w:hAnsi="Times New Roman" w:cs="Times New Roman"/>
          <w:color w:val="000000"/>
          <w:spacing w:val="-13"/>
          <w:sz w:val="22"/>
          <w:szCs w:val="22"/>
        </w:rPr>
        <w:t>MARJA REGNER</w:t>
      </w:r>
    </w:p>
    <w:p w:rsidR="001A1DC6" w:rsidRDefault="001A1DC6">
      <w:pPr>
        <w:shd w:val="clear" w:color="auto" w:fill="FFFFFF"/>
        <w:spacing w:after="6955"/>
        <w:ind w:right="497"/>
        <w:jc w:val="center"/>
      </w:pPr>
      <w:r>
        <w:rPr>
          <w:rFonts w:ascii="Times New Roman" w:hAnsi="Times New Roman" w:cs="Times New Roman"/>
          <w:color w:val="000000"/>
          <w:spacing w:val="-11"/>
          <w:sz w:val="22"/>
          <w:szCs w:val="22"/>
        </w:rPr>
        <w:t>Kurt Hedman</w:t>
      </w:r>
    </w:p>
    <w:p w:rsidR="001A1DC6" w:rsidRDefault="001A1DC6">
      <w:pPr>
        <w:shd w:val="clear" w:color="auto" w:fill="FFFFFF"/>
        <w:spacing w:after="6955"/>
        <w:ind w:right="497"/>
        <w:jc w:val="center"/>
        <w:sectPr w:rsidR="001A1DC6">
          <w:pgSz w:w="11909" w:h="16834"/>
          <w:pgMar w:top="1440" w:right="1591" w:bottom="720" w:left="1657" w:header="720" w:footer="720" w:gutter="0"/>
          <w:cols w:space="60"/>
          <w:noEndnote/>
        </w:sectPr>
      </w:pPr>
    </w:p>
    <w:p w:rsidR="001A1DC6" w:rsidRDefault="001A1DC6">
      <w:pPr>
        <w:shd w:val="clear" w:color="auto" w:fill="FFFFFF"/>
        <w:spacing w:line="202" w:lineRule="exact"/>
      </w:pPr>
      <w:r>
        <w:rPr>
          <w:rFonts w:ascii="Times New Roman" w:hAnsi="Times New Roman" w:cs="Times New Roman"/>
          <w:color w:val="000000"/>
          <w:spacing w:val="-16"/>
          <w:sz w:val="22"/>
          <w:szCs w:val="22"/>
        </w:rPr>
        <w:lastRenderedPageBreak/>
        <w:t xml:space="preserve">'KRFS 1995:1 </w:t>
      </w:r>
      <w:r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20"/>
          <w:sz w:val="22"/>
          <w:szCs w:val="22"/>
        </w:rPr>
        <w:t>KRFS 1998:2</w:t>
      </w:r>
    </w:p>
    <w:p w:rsidR="001A1DC6" w:rsidRDefault="001A1DC6">
      <w:pPr>
        <w:shd w:val="clear" w:color="auto" w:fill="FFFFFF"/>
        <w:spacing w:before="245"/>
      </w:pPr>
      <w:r>
        <w:br w:type="column"/>
      </w:r>
      <w:r>
        <w:rPr>
          <w:b/>
          <w:bCs/>
          <w:color w:val="000000"/>
        </w:rPr>
        <w:lastRenderedPageBreak/>
        <w:t>3</w:t>
      </w:r>
    </w:p>
    <w:sectPr w:rsidR="001A1DC6">
      <w:type w:val="continuous"/>
      <w:pgSz w:w="11909" w:h="16834"/>
      <w:pgMar w:top="1440" w:right="1591" w:bottom="720" w:left="1657" w:header="720" w:footer="720" w:gutter="0"/>
      <w:cols w:num="2" w:space="720" w:equalWidth="0">
        <w:col w:w="1080" w:space="6862"/>
        <w:col w:w="7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26275"/>
    <w:multiLevelType w:val="singleLevel"/>
    <w:tmpl w:val="C7B89170"/>
    <w:lvl w:ilvl="0">
      <w:start w:val="5"/>
      <w:numFmt w:val="decimal"/>
      <w:lvlText w:val="%1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1">
    <w:nsid w:val="755350F0"/>
    <w:multiLevelType w:val="singleLevel"/>
    <w:tmpl w:val="9D487C78"/>
    <w:lvl w:ilvl="0">
      <w:start w:val="1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B2"/>
    <w:rsid w:val="00182673"/>
    <w:rsid w:val="001A1DC6"/>
    <w:rsid w:val="007F2C7D"/>
    <w:rsid w:val="0088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1FF1E5-9F59-443F-B565-010B4BE1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ritze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ber.se" TargetMode="External"/><Relationship Id="rId5" Type="http://schemas.openxmlformats.org/officeDocument/2006/relationships/hyperlink" Target="mailto:statens.kulturrad@kur.s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931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Links>
    <vt:vector size="18" baseType="variant">
      <vt:variant>
        <vt:i4>1376320</vt:i4>
      </vt:variant>
      <vt:variant>
        <vt:i4>6</vt:i4>
      </vt:variant>
      <vt:variant>
        <vt:i4>0</vt:i4>
      </vt:variant>
      <vt:variant>
        <vt:i4>5</vt:i4>
      </vt:variant>
      <vt:variant>
        <vt:lpwstr>http://www.fritze.se/</vt:lpwstr>
      </vt:variant>
      <vt:variant>
        <vt:lpwstr/>
      </vt:variant>
      <vt:variant>
        <vt:i4>7143530</vt:i4>
      </vt:variant>
      <vt:variant>
        <vt:i4>3</vt:i4>
      </vt:variant>
      <vt:variant>
        <vt:i4>0</vt:i4>
      </vt:variant>
      <vt:variant>
        <vt:i4>5</vt:i4>
      </vt:variant>
      <vt:variant>
        <vt:lpwstr>http://hber.se/</vt:lpwstr>
      </vt:variant>
      <vt:variant>
        <vt:lpwstr/>
      </vt:variant>
      <vt:variant>
        <vt:i4>6815747</vt:i4>
      </vt:variant>
      <vt:variant>
        <vt:i4>0</vt:i4>
      </vt:variant>
      <vt:variant>
        <vt:i4>0</vt:i4>
      </vt:variant>
      <vt:variant>
        <vt:i4>5</vt:i4>
      </vt:variant>
      <vt:variant>
        <vt:lpwstr>mailto:statens.kulturrad@kur.se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Olov Enström</dc:creator>
  <cp:keywords/>
  <dc:description/>
  <cp:lastModifiedBy>Anna-Lena Andersson</cp:lastModifiedBy>
  <cp:revision>2</cp:revision>
  <dcterms:created xsi:type="dcterms:W3CDTF">2014-09-24T10:28:00Z</dcterms:created>
  <dcterms:modified xsi:type="dcterms:W3CDTF">2014-09-24T10:28:00Z</dcterms:modified>
</cp:coreProperties>
</file>