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613"/>
      </w:tblGrid>
      <w:tr w:rsidR="00260D85" w:rsidRPr="00260D85" w:rsidTr="00E1300D">
        <w:trPr>
          <w:trHeight w:val="2187"/>
        </w:trPr>
        <w:tc>
          <w:tcPr>
            <w:tcW w:w="2548" w:type="dxa"/>
          </w:tcPr>
          <w:p w:rsidR="00EE0784" w:rsidRDefault="00EE0784" w:rsidP="00260D85">
            <w:bookmarkStart w:id="0" w:name="_GoBack" w:colFirst="1" w:colLast="1"/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260D85" w:rsidRPr="00EE0784" w:rsidRDefault="00260D85" w:rsidP="00EE0784">
            <w:pPr>
              <w:rPr>
                <w:noProof/>
              </w:rPr>
            </w:pPr>
          </w:p>
        </w:tc>
        <w:tc>
          <w:tcPr>
            <w:tcW w:w="5613" w:type="dxa"/>
          </w:tcPr>
          <w:p w:rsidR="00EE0784" w:rsidRDefault="00EE0784" w:rsidP="0012550C">
            <w:pPr>
              <w:spacing w:after="0"/>
              <w:rPr>
                <w:noProof/>
              </w:rPr>
            </w:pPr>
            <w:r>
              <w:t>Regeringskansliets dnr N2014/2822/ITP</w:t>
            </w:r>
          </w:p>
          <w:p w:rsidR="00260D85" w:rsidRDefault="00EE0784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Näringsdepartementet</w:t>
            </w:r>
          </w:p>
          <w:p w:rsidR="00EE0784" w:rsidRDefault="00EE0784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  <w:p w:rsidR="00EE0784" w:rsidRDefault="00EE0784" w:rsidP="0012550C">
            <w:pPr>
              <w:spacing w:after="0"/>
              <w:rPr>
                <w:noProof/>
              </w:rPr>
            </w:pPr>
          </w:p>
          <w:p w:rsidR="00EE0784" w:rsidRPr="00260D85" w:rsidRDefault="00EE0784" w:rsidP="00EE0784">
            <w:pPr>
              <w:spacing w:after="0"/>
              <w:rPr>
                <w:noProof/>
              </w:rPr>
            </w:pPr>
          </w:p>
        </w:tc>
      </w:tr>
    </w:tbl>
    <w:bookmarkEnd w:id="0"/>
    <w:p w:rsidR="00260D85" w:rsidRDefault="00EE0784" w:rsidP="0093777F">
      <w:pPr>
        <w:pStyle w:val="Rubrik1"/>
        <w:rPr>
          <w:noProof/>
        </w:rPr>
      </w:pPr>
      <w:r>
        <w:rPr>
          <w:noProof/>
        </w:rPr>
        <w:t>Yttrande om SOU 2014:39 Så enkelt som möjligt för så många som möjlig</w:t>
      </w:r>
      <w:r w:rsidR="00F00D89">
        <w:rPr>
          <w:noProof/>
        </w:rPr>
        <w:t>t</w:t>
      </w:r>
      <w:r>
        <w:rPr>
          <w:noProof/>
        </w:rPr>
        <w:t xml:space="preserve"> – bättre juridiska förutsättningar för samverkan och service </w:t>
      </w:r>
    </w:p>
    <w:p w:rsidR="00F44096" w:rsidRDefault="0012550C" w:rsidP="00F44096">
      <w:r>
        <w:t xml:space="preserve">Myndigheten för tillgängliga medier, MTM, lämnar härmed sitt yttrande över </w:t>
      </w:r>
      <w:r w:rsidR="00EE0784">
        <w:t>rubricerade betänkande</w:t>
      </w:r>
      <w:r>
        <w:t>.</w:t>
      </w:r>
    </w:p>
    <w:p w:rsidR="00410C8B" w:rsidRDefault="00410C8B" w:rsidP="00F44096">
      <w:r>
        <w:t xml:space="preserve">MTM </w:t>
      </w:r>
      <w:r w:rsidR="00291FB0">
        <w:t>ser inte att försla</w:t>
      </w:r>
      <w:r w:rsidR="00320677">
        <w:t xml:space="preserve">gen </w:t>
      </w:r>
      <w:r w:rsidR="00291FB0">
        <w:t xml:space="preserve">kommer att </w:t>
      </w:r>
      <w:r w:rsidR="00320677">
        <w:t>på</w:t>
      </w:r>
      <w:r w:rsidR="00291FB0">
        <w:t xml:space="preserve">verka myndigheten och har </w:t>
      </w:r>
      <w:r>
        <w:t>inget att invända mot e-delegationens betänkande.</w:t>
      </w:r>
    </w:p>
    <w:p w:rsidR="00410C8B" w:rsidRDefault="00410C8B" w:rsidP="00F44096">
      <w:r>
        <w:t>Föredragande i detta ärende har varit Viveka Norström Hallberg.</w:t>
      </w:r>
    </w:p>
    <w:p w:rsidR="00410C8B" w:rsidRDefault="00410C8B" w:rsidP="00F44096"/>
    <w:p w:rsidR="0012550C" w:rsidRDefault="0012550C" w:rsidP="0012550C">
      <w:pPr>
        <w:spacing w:before="600" w:after="0"/>
      </w:pPr>
      <w:r>
        <w:t>Roland Esaiasson</w:t>
      </w:r>
    </w:p>
    <w:p w:rsidR="0012550C" w:rsidRPr="00F44096" w:rsidRDefault="0012550C" w:rsidP="00A715A3">
      <w:r>
        <w:t>Generaldirektör</w:t>
      </w:r>
    </w:p>
    <w:sectPr w:rsidR="0012550C" w:rsidRPr="00F44096" w:rsidSect="00E130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84" w:rsidRDefault="00EE0784" w:rsidP="00011CDB">
      <w:pPr>
        <w:spacing w:after="0" w:line="240" w:lineRule="auto"/>
      </w:pPr>
      <w:r>
        <w:separator/>
      </w:r>
    </w:p>
  </w:endnote>
  <w:endnote w:type="continuationSeparator" w:id="0">
    <w:p w:rsidR="00EE0784" w:rsidRDefault="00EE0784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A715A3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F00D89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84" w:rsidRDefault="00EE0784" w:rsidP="00011CDB">
      <w:pPr>
        <w:spacing w:after="0" w:line="240" w:lineRule="auto"/>
      </w:pPr>
      <w:r>
        <w:separator/>
      </w:r>
    </w:p>
  </w:footnote>
  <w:footnote w:type="continuationSeparator" w:id="0">
    <w:p w:rsidR="00EE0784" w:rsidRDefault="00EE0784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EE0784">
          <w:pPr>
            <w:pStyle w:val="Sidhuvud"/>
            <w:tabs>
              <w:tab w:val="clear" w:pos="4536"/>
              <w:tab w:val="clear" w:pos="9072"/>
            </w:tabs>
            <w:ind w:right="1899"/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F00D89" w:rsidP="00EE0784">
          <w:bookmarkStart w:id="1" w:name="bkmDatum"/>
          <w:bookmarkEnd w:id="1"/>
          <w:r>
            <w:t>2014-09-29</w:t>
          </w:r>
          <w:r w:rsidR="00EE0784">
            <w:t xml:space="preserve"> </w:t>
          </w:r>
        </w:p>
      </w:tc>
      <w:tc>
        <w:tcPr>
          <w:tcW w:w="1582" w:type="dxa"/>
        </w:tcPr>
        <w:p w:rsidR="00756FDC" w:rsidRPr="00756FDC" w:rsidRDefault="00EE0784" w:rsidP="00D678C3">
          <w:bookmarkStart w:id="2" w:name="bkmVarRef"/>
          <w:bookmarkEnd w:id="2"/>
          <w:r>
            <w:t>MTM 2014/331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16C7"/>
    <w:multiLevelType w:val="multilevel"/>
    <w:tmpl w:val="1A58201A"/>
    <w:numStyleLink w:val="Formatmall5"/>
  </w:abstractNum>
  <w:abstractNum w:abstractNumId="2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313F"/>
    <w:multiLevelType w:val="multilevel"/>
    <w:tmpl w:val="1A58201A"/>
    <w:numStyleLink w:val="Formatmall4"/>
  </w:abstractNum>
  <w:abstractNum w:abstractNumId="25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84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10434F"/>
    <w:rsid w:val="0012550C"/>
    <w:rsid w:val="00126CD8"/>
    <w:rsid w:val="0015017F"/>
    <w:rsid w:val="00151C0A"/>
    <w:rsid w:val="0019226E"/>
    <w:rsid w:val="00194508"/>
    <w:rsid w:val="001A6527"/>
    <w:rsid w:val="001F605E"/>
    <w:rsid w:val="00213405"/>
    <w:rsid w:val="00215EE8"/>
    <w:rsid w:val="002202BB"/>
    <w:rsid w:val="00246794"/>
    <w:rsid w:val="002522DF"/>
    <w:rsid w:val="00257BEA"/>
    <w:rsid w:val="00260D85"/>
    <w:rsid w:val="00291FB0"/>
    <w:rsid w:val="002B7570"/>
    <w:rsid w:val="002E067F"/>
    <w:rsid w:val="002E0BCC"/>
    <w:rsid w:val="00307788"/>
    <w:rsid w:val="00311B2F"/>
    <w:rsid w:val="003139E5"/>
    <w:rsid w:val="00314C7C"/>
    <w:rsid w:val="00320677"/>
    <w:rsid w:val="00346629"/>
    <w:rsid w:val="003572E7"/>
    <w:rsid w:val="003943AC"/>
    <w:rsid w:val="003A0E7A"/>
    <w:rsid w:val="003D73D2"/>
    <w:rsid w:val="004058DE"/>
    <w:rsid w:val="00410C8B"/>
    <w:rsid w:val="0042242C"/>
    <w:rsid w:val="004240C3"/>
    <w:rsid w:val="00471B5A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D52D8"/>
    <w:rsid w:val="005F7461"/>
    <w:rsid w:val="00630E8E"/>
    <w:rsid w:val="006442D1"/>
    <w:rsid w:val="00664CC8"/>
    <w:rsid w:val="00665B87"/>
    <w:rsid w:val="0066742F"/>
    <w:rsid w:val="00673CA1"/>
    <w:rsid w:val="006D2777"/>
    <w:rsid w:val="006F116B"/>
    <w:rsid w:val="007000CE"/>
    <w:rsid w:val="007218A0"/>
    <w:rsid w:val="00756FDC"/>
    <w:rsid w:val="00766EAA"/>
    <w:rsid w:val="007A3A79"/>
    <w:rsid w:val="007C6AF2"/>
    <w:rsid w:val="007D0A3A"/>
    <w:rsid w:val="007E6B3C"/>
    <w:rsid w:val="00824376"/>
    <w:rsid w:val="00872496"/>
    <w:rsid w:val="00875DB7"/>
    <w:rsid w:val="0087779C"/>
    <w:rsid w:val="008B6322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5DA5"/>
    <w:rsid w:val="009F4457"/>
    <w:rsid w:val="009F59DD"/>
    <w:rsid w:val="00A041D7"/>
    <w:rsid w:val="00A22DB0"/>
    <w:rsid w:val="00A252B2"/>
    <w:rsid w:val="00A456D1"/>
    <w:rsid w:val="00A715A3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AF6890"/>
    <w:rsid w:val="00B169D3"/>
    <w:rsid w:val="00B55F04"/>
    <w:rsid w:val="00B5749C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22338"/>
    <w:rsid w:val="00D22EBC"/>
    <w:rsid w:val="00D30710"/>
    <w:rsid w:val="00D678C3"/>
    <w:rsid w:val="00D8143B"/>
    <w:rsid w:val="00D86BDB"/>
    <w:rsid w:val="00D87432"/>
    <w:rsid w:val="00DA5B74"/>
    <w:rsid w:val="00DE4421"/>
    <w:rsid w:val="00DF4FCF"/>
    <w:rsid w:val="00DF5C38"/>
    <w:rsid w:val="00E1300D"/>
    <w:rsid w:val="00E20EB9"/>
    <w:rsid w:val="00E5720C"/>
    <w:rsid w:val="00E66815"/>
    <w:rsid w:val="00E80118"/>
    <w:rsid w:val="00ED08B7"/>
    <w:rsid w:val="00ED16F8"/>
    <w:rsid w:val="00EE0784"/>
    <w:rsid w:val="00EF2BF4"/>
    <w:rsid w:val="00F00D89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92354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2014-08-25T14:19:00Z</dcterms:created>
  <dcterms:modified xsi:type="dcterms:W3CDTF">2014-09-29T11:49:00Z</dcterms:modified>
</cp:coreProperties>
</file>